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7A7A">
        <w:rPr>
          <w:rFonts w:ascii="Times New Roman" w:hAnsi="Times New Roman" w:cs="Times New Roman"/>
          <w:b/>
          <w:sz w:val="28"/>
          <w:szCs w:val="28"/>
        </w:rPr>
        <w:t>Лекция 1. Введение. Цель и задачи курса. Общие сведения. Горно-геологическая характеристика месторождений полезных ископаемых.</w:t>
      </w:r>
    </w:p>
    <w:p w:rsid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Горная промышленность является основным источником </w:t>
      </w:r>
      <w:bookmarkStart w:id="0" w:name="_GoBack"/>
      <w:r w:rsidRPr="00177A7A">
        <w:rPr>
          <w:rFonts w:ascii="Times New Roman" w:hAnsi="Times New Roman" w:cs="Times New Roman"/>
          <w:sz w:val="28"/>
          <w:szCs w:val="28"/>
        </w:rPr>
        <w:t xml:space="preserve">существования и развития других отраслей промышленности, обеспечивая их </w:t>
      </w:r>
      <w:bookmarkEnd w:id="0"/>
      <w:r w:rsidRPr="00177A7A">
        <w:rPr>
          <w:rFonts w:ascii="Times New Roman" w:hAnsi="Times New Roman" w:cs="Times New Roman"/>
          <w:sz w:val="28"/>
          <w:szCs w:val="28"/>
        </w:rPr>
        <w:t xml:space="preserve">всем необходимым сырьем. Вся ее промышленная деятельность основана на эксплуатации </w:t>
      </w:r>
      <w:proofErr w:type="spellStart"/>
      <w:r w:rsidRPr="00177A7A">
        <w:rPr>
          <w:rFonts w:ascii="Times New Roman" w:hAnsi="Times New Roman" w:cs="Times New Roman"/>
          <w:sz w:val="28"/>
          <w:szCs w:val="28"/>
        </w:rPr>
        <w:t>невозобновляемых</w:t>
      </w:r>
      <w:proofErr w:type="spellEnd"/>
      <w:r w:rsidRPr="00177A7A">
        <w:rPr>
          <w:rFonts w:ascii="Times New Roman" w:hAnsi="Times New Roman" w:cs="Times New Roman"/>
          <w:sz w:val="28"/>
          <w:szCs w:val="28"/>
        </w:rPr>
        <w:t xml:space="preserve"> природных минеральных ресурсов. Эта особенность требует нести особую ответственность за полноту извлечения запасов полезных ископаемых с минимальными потерями.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Современный этап развития общества характеризуется все возрастающими потребностями человечества в минеральном сырье.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Освоение запасов любого месторождения представляет собой создание и эксплуатацию технической системы по добыче и переработке минеральных веществ (полезных ископаемых) литосферы.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Около 1/3 руд добывается подземным способом, отличительной чертой которого является необходимость присутствия людей в подземных горных выработках.  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Работы, выполняемые на месторождении и связанные с извлечением полезного ископаемого из недр, называются разработкой месторождения. Разработка месторождения состоит из трех основных стадий – вскрытия, подготовки рудной залежи и извлечения руды.  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Вскрытие месторождения является первым и весьма важным этапом его промышленного освоения.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Вскрытие месторождения (шахтного поля) - проведение выработок, открывающих доступ с поверхности ко всему рудному телу, пласту или его части и обеспечивающих возможность проведения подготовительных выработок. Если размеры шахтного поля совпадают с размерами месторождения, принято говорить о вскрытии шахтного поля.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По глубине залегания залежей рудники и шахты делят на неглубокие (до 300 м), средней глубины (до 1,2-1,6 км), глубокие (до 2,5 км) и сверхглубокие (свыше 2,5 км).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Дисциплина «Вскрытие и подготовка рудных и нерудных месторождений» включает в себя изучение основных смысловых модулей по вскрытию и подготовке месторождений. Являясь базовым профилирующим предметом позволяет получить навыки по выбору и обоснованию способов, схем вскрытия и подготовки, что развивает объемное визуальное представление о составляющих элементах технологии горных работ. В дальнейшем это дает возможность более глубокого понимания и эффективного выполнения проектных работ по строительству, реконструкции и эксплуатации рудников. Для этого определяются запасы шахтного поля, производственная мощность и срок службы шахты, места заложения главных вскрывающих выработок, зоны сдвижения и обрушения горных пород, расчет и составление календарного плана вскрытия и подготовки месторождений. Вскрытие и подготовка рудных месторождений существенно отличается от </w:t>
      </w:r>
      <w:r w:rsidRPr="00177A7A">
        <w:rPr>
          <w:rFonts w:ascii="Times New Roman" w:hAnsi="Times New Roman" w:cs="Times New Roman"/>
          <w:sz w:val="28"/>
          <w:szCs w:val="28"/>
        </w:rPr>
        <w:lastRenderedPageBreak/>
        <w:t>разработки угольных и сланцевых месторождений из-за особенностей качественных и количественных характеристик условий залегания нерудных месторождений.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Цели изучения дисциплин – освоение знаний о конструировании сети горных выработок на стадии вскрытия и подготовки месторождений полезных ископаемых, методов их оценки в конкретных условиях горного предприятия; уметь выбирать рациональные схемы вскрытия и подготовки шахтных полей, панелей, блоков, этажей, места заложения основных вскрывающих и подготовительных выработок с учетом применения современной горной техники и увеличения глубины работ.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В данном учебном пособии изложены основные термины и понятия, используемые при изучении дисциплины, вскрывающие выработки и их классификация, способы и схемы вскрытия рудных месторождений при их подземной разработке, приведены методики расчета их основных параметров и выбора способа вскрытия, описаны способы и схемы подготовки рудных месторождений, технология проведения нарезных выработок в добычных блоках и участках.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Верхняя твёрдая оболочка Земли называется земной корой или литосферой. Мощность её в среднем достигает 30 – 40 км (под горными хребтами 70 км, а под океанами 8-15км.). Наиболее распространённые элементы, входящие в состав литосферы: кислород- 49%, кремний- 26%, алюминий- 7,45%, железо- 4,2%, кальций- 3,25% и т.д. Только немногие элементы встречаются в самородном виде (золото, платина, медь, сера и др.). Большинство же элементов находится в виде химических соединений (например, кварц, кальцит, магнетит и др.). Земная кора сложена различными минералами и горными породами.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Минерал – природное химическое соединение или элемент, однородный по химическому составу и строению, являющийся продуктом геологического процесса. Горная порода – устойчивая совместная ассоциация минералов, обусловленная общностью их происхождения, возникающая в результате определённых геологических процессов и образующая самостоятельные геологические тела в земной коре. Горные породы бывают: пластичными (глины), хрупкими (уголь), сыпучими (песок), крепкими (базальт), мягкими (торф).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Различают коренные горные породы и наносы. Коренные горные породы залегают на месте своего образования, но могут изменять пространственную ориентацию в ходе геологических процессов. Наносы представляют собой продукты разрушения коренных пород в результате деятельности ветра, солнца, воды, изменения температуры окружающей среды; они покрывают рыхлым слоем коренные породы и обычно залегают на поверхности.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По происхождению горные породы делятся на три группы: магматические, осадочные и метаморфические.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Магматическими называют такие породы, которые образовались после остывания жидкой расплавленной магмы. К ним относятся граниты, базальты, </w:t>
      </w:r>
      <w:proofErr w:type="spellStart"/>
      <w:r w:rsidRPr="00177A7A">
        <w:rPr>
          <w:rFonts w:ascii="Times New Roman" w:hAnsi="Times New Roman" w:cs="Times New Roman"/>
          <w:sz w:val="28"/>
          <w:szCs w:val="28"/>
        </w:rPr>
        <w:lastRenderedPageBreak/>
        <w:t>габбро</w:t>
      </w:r>
      <w:proofErr w:type="spellEnd"/>
      <w:r w:rsidRPr="00177A7A">
        <w:rPr>
          <w:rFonts w:ascii="Times New Roman" w:hAnsi="Times New Roman" w:cs="Times New Roman"/>
          <w:sz w:val="28"/>
          <w:szCs w:val="28"/>
        </w:rPr>
        <w:t xml:space="preserve"> и др. Магматические породы слагают нижнюю часть земной коры, обычно имеют кристаллическое строение и образуют тела неправильной формы. Магма, содержащая металлы, заполняет трещины, образуя рудные жилы.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Осадочными считают породы, образовавшиеся в результате разрушения и накопления веществ на дне водных бассейнов, особенность которых их слоистость, т.е. чередование слоёв различного состава. Своим происхождением они обязаны выветриванию и разрушению магматических или более старых осадочных пород.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Метаморфическими считают те горные породы, которые образовались из осадочных и изверженных пород в процессе изменения (метаморфизма) под влиянием температуры и давления (глины – в глинистые сланцы, известняки – в мраморы). В метаморфических породах находят руды железа, меди, вольфрама, редких металлов и др.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Горные породы состоят из одного или нескольких минералов. 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Минералы и горные породы, добываемые из земных недр с целью использования их в народном хозяйстве, называются полезными ископаемыми. Одни полезные ископаемые используются в народном хозяйстве непосредственно после их извлечения из недр земли, а другие (медная руда, железная руда и др.) требуют предварительной переработки для извлечения из них полезного компонента (меди, железа или другого металла).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Естественное скопление полезного ископаемого в земной коре называют месторождением полезного ископаемого. Часто бывает, что в одном месторождении сосредоточено несколько полезных ископаемых – хромово-никелевые, медно-цинковые, нефтегазовые и др. 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Минеральным сырьем называют полезные ископаемые, которые извлекаются из недр.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Принято подразделять полезные ископаемые на рудные (металлические), в которых полезные компоненты представлены металлами и нерудные (неметаллические), в которых полезные компоненты представлены различными минералами, не содержащими металлов (апатит, слюда, графит и др.).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Руда – минеральное вещество, из которого целесообразно извлекать полезные компоненты при современном уровне техники и экономики. 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 xml:space="preserve">Отличительной чертой рудных ископаемых является необходимость дальнейшей их переработки для извлечения содержащихся в них полезных компонентов, тогда как нерудные ископаемые могут быть использованы после извлечения из недр земли (уголь, поваренная соль, сера и др.). 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Граница между рудными и нерудными ископаемыми условна. Многие полезные ископаемые, которые раньше использовались сразу после добычи, в настоящее время подвергаются комплексной переработке для извлечения из них всех полезных компонентов. Поэтому термин «руда» теряет своё первоначальное узкое значение.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Металлические руды делятся руды чёрных, цветных, редких и радиоактивных металлов.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lastRenderedPageBreak/>
        <w:t>Металл в руде редко встречается в чистом виде, большей частью он находится в виде химических соединений – рудных минералов. Например, железо находится в руде в виде гематита (Fe2O3); свинец – в виде галенита (</w:t>
      </w:r>
      <w:proofErr w:type="spellStart"/>
      <w:r w:rsidRPr="00177A7A">
        <w:rPr>
          <w:rFonts w:ascii="Times New Roman" w:hAnsi="Times New Roman" w:cs="Times New Roman"/>
          <w:sz w:val="28"/>
          <w:szCs w:val="28"/>
        </w:rPr>
        <w:t>PbS</w:t>
      </w:r>
      <w:proofErr w:type="spellEnd"/>
      <w:r w:rsidRPr="00177A7A">
        <w:rPr>
          <w:rFonts w:ascii="Times New Roman" w:hAnsi="Times New Roman" w:cs="Times New Roman"/>
          <w:sz w:val="28"/>
          <w:szCs w:val="28"/>
        </w:rPr>
        <w:t>); олово – в виде касситерита (SnO2) и т.д.</w:t>
      </w:r>
    </w:p>
    <w:p w:rsid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7A7A">
        <w:rPr>
          <w:rFonts w:ascii="Times New Roman" w:hAnsi="Times New Roman" w:cs="Times New Roman"/>
          <w:sz w:val="28"/>
          <w:szCs w:val="28"/>
        </w:rPr>
        <w:t>Горные породы, окружающие месторождение (вмещающие породы) или включенные в него и не содержащие металла (полезного минерала) или содержащие его в количестве, недостаточном для промышленной переработки, принято называть пустой породой.</w:t>
      </w:r>
    </w:p>
    <w:p w:rsidR="00177A7A" w:rsidRPr="00177A7A" w:rsidRDefault="00177A7A" w:rsidP="00177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77A7A" w:rsidRPr="00177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A7A"/>
    <w:rsid w:val="00177A7A"/>
    <w:rsid w:val="00A4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D9D9E"/>
  <w15:chartTrackingRefBased/>
  <w15:docId w15:val="{6E1C98A6-A65B-49E0-BC06-C2D24353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2020-01-31T08:43:00Z</dcterms:created>
  <dcterms:modified xsi:type="dcterms:W3CDTF">2020-01-31T08:47:00Z</dcterms:modified>
</cp:coreProperties>
</file>